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1270"/>
        <w:gridCol w:w="7227"/>
        <w:gridCol w:w="1279"/>
      </w:tblGrid>
      <w:tr w:rsidR="00F04303" w:rsidRPr="00F04303" w:rsidTr="00292DCF">
        <w:trPr>
          <w:trHeight w:val="841"/>
          <w:jc w:val="center"/>
        </w:trPr>
        <w:tc>
          <w:tcPr>
            <w:tcW w:w="1271" w:type="dxa"/>
          </w:tcPr>
          <w:p w:rsidR="00C629D5" w:rsidRPr="00F04303" w:rsidRDefault="009479E3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bookmarkStart w:id="0" w:name="_GoBack"/>
            <w:bookmarkEnd w:id="0"/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i</w:t>
            </w:r>
            <w:r w:rsidR="00040485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</w:t>
            </w:r>
            <w:r w:rsidR="00CE1006">
              <w:rPr>
                <w:rFonts w:ascii="Lucida Sans Unicode" w:hAnsi="Lucida Sans Unicode" w:cs="Lucida Sans Unicode"/>
                <w:color w:val="1F4E79" w:themeColor="accent1" w:themeShade="80"/>
              </w:rPr>
              <w:t>05/22</w:t>
            </w:r>
          </w:p>
        </w:tc>
        <w:tc>
          <w:tcPr>
            <w:tcW w:w="7238" w:type="dxa"/>
          </w:tcPr>
          <w:p w:rsidR="00C629D5" w:rsidRPr="00F04303" w:rsidRDefault="00C629D5" w:rsidP="00E25731">
            <w:pPr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</w:pPr>
            <w:r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Declarations: </w:t>
            </w:r>
            <w:r w:rsidRPr="00F04303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>Attendees at all meetings and events will be asked to declare if they have any pecuniary or other declarable interest in plann</w:t>
            </w:r>
            <w:r w:rsidR="0029279D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>ing, land ownership, development</w:t>
            </w:r>
            <w:r w:rsidRPr="00F04303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>, affordable housing or any other of the interests or potential interests of the STEND_HWP. To avoid a conflict of interest no landowner offering a site for consideration shall participate in discussion on the potential allocation of sites as a Member of the STEND_HWP.</w:t>
            </w:r>
          </w:p>
          <w:p w:rsidR="00C6688D" w:rsidRPr="00F04303" w:rsidRDefault="00C6688D" w:rsidP="00E25731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>None</w:t>
            </w:r>
          </w:p>
          <w:p w:rsidR="00C629D5" w:rsidRPr="00F04303" w:rsidRDefault="00C629D5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</w:tc>
        <w:tc>
          <w:tcPr>
            <w:tcW w:w="1267" w:type="dxa"/>
          </w:tcPr>
          <w:p w:rsidR="00C629D5" w:rsidRPr="00F04303" w:rsidRDefault="00C629D5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</w:tc>
      </w:tr>
      <w:tr w:rsidR="00E20A92" w:rsidRPr="00F04303" w:rsidTr="00292DCF">
        <w:trPr>
          <w:trHeight w:val="841"/>
          <w:jc w:val="center"/>
        </w:trPr>
        <w:tc>
          <w:tcPr>
            <w:tcW w:w="1271" w:type="dxa"/>
          </w:tcPr>
          <w:p w:rsidR="00E20A92" w:rsidRDefault="00E20A92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ii </w:t>
            </w:r>
            <w:r w:rsidR="00CE1006">
              <w:rPr>
                <w:rFonts w:ascii="Lucida Sans Unicode" w:hAnsi="Lucida Sans Unicode" w:cs="Lucida Sans Unicode"/>
                <w:color w:val="1F4E79" w:themeColor="accent1" w:themeShade="80"/>
              </w:rPr>
              <w:t>05/22</w:t>
            </w:r>
          </w:p>
        </w:tc>
        <w:tc>
          <w:tcPr>
            <w:tcW w:w="7238" w:type="dxa"/>
          </w:tcPr>
          <w:p w:rsidR="00E20A92" w:rsidRPr="00F04303" w:rsidRDefault="00E20A92" w:rsidP="00E572D6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Apologies:</w:t>
            </w:r>
          </w:p>
        </w:tc>
        <w:tc>
          <w:tcPr>
            <w:tcW w:w="1267" w:type="dxa"/>
          </w:tcPr>
          <w:p w:rsidR="00E20A92" w:rsidRPr="00F04303" w:rsidRDefault="00E20A92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</w:tc>
      </w:tr>
      <w:tr w:rsidR="00F04303" w:rsidRPr="00F04303" w:rsidTr="008C428C">
        <w:trPr>
          <w:trHeight w:val="1127"/>
          <w:jc w:val="center"/>
        </w:trPr>
        <w:tc>
          <w:tcPr>
            <w:tcW w:w="1271" w:type="dxa"/>
          </w:tcPr>
          <w:p w:rsidR="00C629D5" w:rsidRPr="00F04303" w:rsidRDefault="009479E3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ii</w:t>
            </w:r>
            <w:r w:rsidR="00E20A92">
              <w:rPr>
                <w:rFonts w:ascii="Lucida Sans Unicode" w:hAnsi="Lucida Sans Unicode" w:cs="Lucida Sans Unicode"/>
                <w:color w:val="1F4E79" w:themeColor="accent1" w:themeShade="80"/>
              </w:rPr>
              <w:t>i</w:t>
            </w:r>
            <w:r w:rsidR="00040485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</w:t>
            </w:r>
            <w:r w:rsidR="00CE1006">
              <w:rPr>
                <w:rFonts w:ascii="Lucida Sans Unicode" w:hAnsi="Lucida Sans Unicode" w:cs="Lucida Sans Unicode"/>
                <w:color w:val="1F4E79" w:themeColor="accent1" w:themeShade="80"/>
              </w:rPr>
              <w:t>05/22</w:t>
            </w:r>
          </w:p>
        </w:tc>
        <w:tc>
          <w:tcPr>
            <w:tcW w:w="7238" w:type="dxa"/>
          </w:tcPr>
          <w:p w:rsidR="00C629D5" w:rsidRPr="00F04303" w:rsidRDefault="00C629D5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Minutes: </w:t>
            </w:r>
          </w:p>
          <w:p w:rsidR="00C629D5" w:rsidRPr="00F04303" w:rsidRDefault="00CE1006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a. STEND_HWG 04.04</w:t>
            </w:r>
            <w:r w:rsidR="00C629D5"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>.22</w:t>
            </w:r>
          </w:p>
          <w:p w:rsidR="00C6688D" w:rsidRPr="00F04303" w:rsidRDefault="009264D6" w:rsidP="009F7360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Members </w:t>
            </w:r>
            <w:r w:rsidR="00B64268">
              <w:rPr>
                <w:rFonts w:ascii="Lucida Sans Unicode" w:hAnsi="Lucida Sans Unicode" w:cs="Lucida Sans Unicode"/>
                <w:color w:val="1F4E79" w:themeColor="accent1" w:themeShade="80"/>
              </w:rPr>
              <w:t>to agree</w:t>
            </w:r>
            <w:r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minutes dispersed</w:t>
            </w:r>
            <w:r w:rsidR="00C6688D"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</w:t>
            </w:r>
            <w:r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as a </w:t>
            </w:r>
            <w:r w:rsidR="00C6688D"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>true record.</w:t>
            </w:r>
            <w:r w:rsidR="008F7D8E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</w:t>
            </w:r>
          </w:p>
        </w:tc>
        <w:tc>
          <w:tcPr>
            <w:tcW w:w="1267" w:type="dxa"/>
          </w:tcPr>
          <w:p w:rsidR="00C629D5" w:rsidRPr="00F04303" w:rsidRDefault="00C629D5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</w:tc>
      </w:tr>
      <w:tr w:rsidR="00F04303" w:rsidRPr="00F04303" w:rsidTr="008C428C">
        <w:trPr>
          <w:trHeight w:val="846"/>
          <w:jc w:val="center"/>
        </w:trPr>
        <w:tc>
          <w:tcPr>
            <w:tcW w:w="1271" w:type="dxa"/>
          </w:tcPr>
          <w:p w:rsidR="00C629D5" w:rsidRPr="00F04303" w:rsidRDefault="00AE55E9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i</w:t>
            </w:r>
            <w:r w:rsidR="00CE1006">
              <w:rPr>
                <w:rFonts w:ascii="Lucida Sans Unicode" w:hAnsi="Lucida Sans Unicode" w:cs="Lucida Sans Unicode"/>
                <w:color w:val="1F4E79" w:themeColor="accent1" w:themeShade="80"/>
              </w:rPr>
              <w:t>v</w:t>
            </w:r>
            <w:r w:rsidR="00C629D5"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</w:t>
            </w:r>
            <w:r w:rsidR="00CE1006">
              <w:rPr>
                <w:rFonts w:ascii="Lucida Sans Unicode" w:hAnsi="Lucida Sans Unicode" w:cs="Lucida Sans Unicode"/>
                <w:color w:val="1F4E79" w:themeColor="accent1" w:themeShade="80"/>
              </w:rPr>
              <w:t>05/22</w:t>
            </w:r>
          </w:p>
        </w:tc>
        <w:tc>
          <w:tcPr>
            <w:tcW w:w="7238" w:type="dxa"/>
          </w:tcPr>
          <w:p w:rsidR="00CE1006" w:rsidRDefault="00CE1006" w:rsidP="009F7360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a. </w:t>
            </w:r>
            <w:r w:rsidR="009F7360">
              <w:rPr>
                <w:rFonts w:ascii="Lucida Sans Unicode" w:hAnsi="Lucida Sans Unicode" w:cs="Lucida Sans Unicode"/>
                <w:color w:val="1F4E79" w:themeColor="accent1" w:themeShade="80"/>
              </w:rPr>
              <w:t>HNS mock up/poster design approval</w:t>
            </w:r>
          </w:p>
          <w:p w:rsidR="00C629D5" w:rsidRPr="008F7D8E" w:rsidRDefault="00CE1006" w:rsidP="00CE1006">
            <w:pPr>
              <w:rPr>
                <w:rFonts w:ascii="Lucida Sans Unicode" w:hAnsi="Lucida Sans Unicode" w:cs="Lucida Sans Unicode"/>
                <w:color w:val="ED7D31" w:themeColor="accent2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b.</w:t>
            </w:r>
            <w:r w:rsidRPr="0063280C">
              <w:rPr>
                <w:rFonts w:ascii="Lucida Sans Unicode" w:hAnsi="Lucida Sans Unicode" w:cs="Lucida Sans Unicode"/>
                <w:color w:val="ED7D31" w:themeColor="accent2"/>
              </w:rPr>
              <w:t xml:space="preserve"> </w:t>
            </w:r>
            <w:r w:rsidRPr="00CE1006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JQ to </w:t>
            </w:r>
            <w:r w:rsidR="009F7360">
              <w:rPr>
                <w:rFonts w:ascii="Lucida Sans Unicode" w:hAnsi="Lucida Sans Unicode" w:cs="Lucida Sans Unicode"/>
                <w:color w:val="1F4E79" w:themeColor="accent1" w:themeShade="80"/>
              </w:rPr>
              <w:t>update Mail Drop costs &amp; timings</w:t>
            </w:r>
          </w:p>
          <w:p w:rsidR="008F7D8E" w:rsidRPr="009F7360" w:rsidRDefault="00CE1006" w:rsidP="00CE1006">
            <w:pPr>
              <w:rPr>
                <w:rStyle w:val="Hyperlink"/>
                <w:rFonts w:ascii="Lucida Sans Unicode" w:hAnsi="Lucida Sans Unicode" w:cs="Lucida Sans Unicode"/>
                <w:color w:val="ED7D31" w:themeColor="accent2"/>
                <w:u w:val="none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c.</w:t>
            </w:r>
            <w:r w:rsidRPr="00CE1006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</w:t>
            </w:r>
            <w:r w:rsidR="009F7360" w:rsidRPr="009F7360">
              <w:rPr>
                <w:rStyle w:val="Hyperlink"/>
                <w:rFonts w:ascii="Lucida Sans Unicode" w:hAnsi="Lucida Sans Unicode" w:cs="Lucida Sans Unicode"/>
                <w:color w:val="1F4E79" w:themeColor="accent1" w:themeShade="80"/>
                <w:u w:val="none"/>
              </w:rPr>
              <w:t>Jo Taylor</w:t>
            </w:r>
            <w:r w:rsidR="009F7360">
              <w:rPr>
                <w:rStyle w:val="Hyperlink"/>
                <w:rFonts w:ascii="Lucida Sans Unicode" w:hAnsi="Lucida Sans Unicode" w:cs="Lucida Sans Unicode"/>
                <w:color w:val="1F4E79" w:themeColor="accent1" w:themeShade="80"/>
                <w:u w:val="none"/>
              </w:rPr>
              <w:t xml:space="preserve"> to update </w:t>
            </w:r>
            <w:r w:rsidR="009F7360">
              <w:rPr>
                <w:color w:val="1F4E79" w:themeColor="accent1" w:themeShade="80"/>
              </w:rPr>
              <w:t xml:space="preserve"> </w:t>
            </w:r>
            <w:r w:rsidRPr="00CE1006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</w:t>
            </w:r>
            <w:hyperlink r:id="rId8" w:history="1">
              <w:r w:rsidRPr="00CE1006">
                <w:rPr>
                  <w:rStyle w:val="Hyperlink"/>
                  <w:rFonts w:ascii="Lucida Sans Unicode" w:hAnsi="Lucida Sans Unicode" w:cs="Lucida Sans Unicode"/>
                  <w:color w:val="023160" w:themeColor="hyperlink" w:themeShade="80"/>
                </w:rPr>
                <w:t>https://www.surveymonkey.co.uk/</w:t>
              </w:r>
            </w:hyperlink>
            <w:r w:rsidR="008F7D8E">
              <w:rPr>
                <w:rStyle w:val="Hyperlink"/>
                <w:rFonts w:ascii="Lucida Sans Unicode" w:hAnsi="Lucida Sans Unicode" w:cs="Lucida Sans Unicode"/>
                <w:color w:val="023160" w:themeColor="hyperlink" w:themeShade="80"/>
              </w:rPr>
              <w:t xml:space="preserve"> </w:t>
            </w:r>
          </w:p>
          <w:p w:rsidR="008F7D8E" w:rsidRPr="00313F62" w:rsidRDefault="00313F62" w:rsidP="00CE1006">
            <w:pPr>
              <w:rPr>
                <w:rFonts w:ascii="Lucida Sans Unicode" w:hAnsi="Lucida Sans Unicode" w:cs="Lucida Sans Unicode"/>
                <w:b/>
                <w:color w:val="ED7D31" w:themeColor="accent2"/>
              </w:rPr>
            </w:pPr>
            <w:r w:rsidRPr="00313F62">
              <w:rPr>
                <w:rStyle w:val="Hyperlink"/>
                <w:rFonts w:ascii="Lucida Sans Unicode" w:hAnsi="Lucida Sans Unicode" w:cs="Lucida Sans Unicode"/>
                <w:b/>
                <w:color w:val="1F4E79" w:themeColor="accent1" w:themeShade="80"/>
                <w:u w:val="none"/>
              </w:rPr>
              <w:t>d. Review copy for leaflet e.g Strap Line/images/St</w:t>
            </w:r>
            <w:r w:rsidR="008F7D8E" w:rsidRPr="00313F62">
              <w:rPr>
                <w:rStyle w:val="Hyperlink"/>
                <w:rFonts w:ascii="Lucida Sans Unicode" w:hAnsi="Lucida Sans Unicode" w:cs="Lucida Sans Unicode"/>
                <w:b/>
                <w:color w:val="1F4E79" w:themeColor="accent1" w:themeShade="80"/>
                <w:u w:val="none"/>
              </w:rPr>
              <w:t xml:space="preserve"> Endellion? ‘this could be the post important communication you’ll ever get about our community!</w:t>
            </w:r>
            <w:r w:rsidRPr="00313F62">
              <w:rPr>
                <w:rStyle w:val="Hyperlink"/>
                <w:rFonts w:ascii="Lucida Sans Unicode" w:hAnsi="Lucida Sans Unicode" w:cs="Lucida Sans Unicode"/>
                <w:b/>
                <w:color w:val="1F4E79" w:themeColor="accent1" w:themeShade="80"/>
                <w:u w:val="none"/>
              </w:rPr>
              <w:t>’</w:t>
            </w:r>
          </w:p>
        </w:tc>
        <w:tc>
          <w:tcPr>
            <w:tcW w:w="1267" w:type="dxa"/>
          </w:tcPr>
          <w:p w:rsidR="00C629D5" w:rsidRDefault="00CE1006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NW</w:t>
            </w:r>
          </w:p>
          <w:p w:rsidR="00CE1006" w:rsidRDefault="00CE1006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JQ</w:t>
            </w:r>
          </w:p>
          <w:p w:rsidR="00CE1006" w:rsidRPr="00F04303" w:rsidRDefault="00CE1006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JT</w:t>
            </w:r>
          </w:p>
        </w:tc>
      </w:tr>
      <w:tr w:rsidR="00F04303" w:rsidRPr="00F04303" w:rsidTr="008C428C">
        <w:trPr>
          <w:trHeight w:val="1410"/>
          <w:jc w:val="center"/>
        </w:trPr>
        <w:tc>
          <w:tcPr>
            <w:tcW w:w="1271" w:type="dxa"/>
          </w:tcPr>
          <w:p w:rsidR="00C629D5" w:rsidRPr="00F04303" w:rsidRDefault="00CE1006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v</w:t>
            </w:r>
            <w:r w:rsidR="00C629D5"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05/22</w:t>
            </w:r>
          </w:p>
        </w:tc>
        <w:tc>
          <w:tcPr>
            <w:tcW w:w="7238" w:type="dxa"/>
          </w:tcPr>
          <w:p w:rsidR="00AE55E9" w:rsidRDefault="00787299" w:rsidP="009F7360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a. </w:t>
            </w:r>
            <w:r w:rsidR="009F7360">
              <w:rPr>
                <w:rFonts w:ascii="Lucida Sans Unicode" w:hAnsi="Lucida Sans Unicode" w:cs="Lucida Sans Unicode"/>
                <w:color w:val="1F4E79" w:themeColor="accent1" w:themeShade="80"/>
              </w:rPr>
              <w:t>NW report re meeting 06_06_22 Stephen Morgan. Next meeting Mon 16</w:t>
            </w:r>
            <w:r w:rsidR="009F7360" w:rsidRPr="009F7360">
              <w:rPr>
                <w:rFonts w:ascii="Lucida Sans Unicode" w:hAnsi="Lucida Sans Unicode" w:cs="Lucida Sans Unicode"/>
                <w:color w:val="1F4E79" w:themeColor="accent1" w:themeShade="80"/>
                <w:vertAlign w:val="superscript"/>
              </w:rPr>
              <w:t>th</w:t>
            </w:r>
            <w:r w:rsidR="009F7360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July</w:t>
            </w:r>
            <w:r w:rsidR="001D6459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15.30</w:t>
            </w:r>
          </w:p>
          <w:p w:rsidR="001D6459" w:rsidRDefault="001D6459" w:rsidP="001D6459">
            <w:pPr>
              <w:pStyle w:val="ListParagraph"/>
              <w:numPr>
                <w:ilvl w:val="0"/>
                <w:numId w:val="11"/>
              </w:num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CC Estates Management agrees in principle</w:t>
            </w:r>
            <w:r w:rsidR="00B64268">
              <w:rPr>
                <w:rFonts w:ascii="Lucida Sans Unicode" w:hAnsi="Lucida Sans Unicode" w:cs="Lucida Sans Unicode"/>
                <w:color w:val="1F4E79" w:themeColor="accent1" w:themeShade="80"/>
              </w:rPr>
              <w:t>/without obligation</w:t>
            </w:r>
          </w:p>
          <w:p w:rsidR="001D6459" w:rsidRDefault="001D6459" w:rsidP="001D6459">
            <w:pPr>
              <w:pStyle w:val="ListParagraph"/>
              <w:numPr>
                <w:ilvl w:val="0"/>
                <w:numId w:val="11"/>
              </w:num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Would look favourably on a locally established CLT as a partner</w:t>
            </w:r>
          </w:p>
          <w:p w:rsidR="001D6459" w:rsidRDefault="001D6459" w:rsidP="001D6459">
            <w:pPr>
              <w:pStyle w:val="ListParagraph"/>
              <w:numPr>
                <w:ilvl w:val="0"/>
                <w:numId w:val="11"/>
              </w:num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SW water services within 800m of site</w:t>
            </w:r>
          </w:p>
          <w:p w:rsidR="001D6459" w:rsidRDefault="001D6459" w:rsidP="001D6459">
            <w:pPr>
              <w:pStyle w:val="ListParagraph"/>
              <w:numPr>
                <w:ilvl w:val="0"/>
                <w:numId w:val="11"/>
              </w:num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Agree in principle that a planning app worked up in tand</w:t>
            </w:r>
            <w:r w:rsidR="00B64268">
              <w:rPr>
                <w:rFonts w:ascii="Lucida Sans Unicode" w:hAnsi="Lucida Sans Unicode" w:cs="Lucida Sans Unicode"/>
                <w:color w:val="1F4E79" w:themeColor="accent1" w:themeShade="80"/>
              </w:rPr>
              <w:t>em with CCLT would assure us an</w:t>
            </w: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option on the site</w:t>
            </w:r>
          </w:p>
          <w:p w:rsidR="001D6459" w:rsidRDefault="001D6459" w:rsidP="001D6459">
            <w:pPr>
              <w:pStyle w:val="ListParagraph"/>
              <w:numPr>
                <w:ilvl w:val="0"/>
                <w:numId w:val="11"/>
              </w:num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HNS should evidence </w:t>
            </w:r>
            <w:r w:rsidRPr="001D6459">
              <w:rPr>
                <w:rFonts w:ascii="Lucida Sans Unicode" w:hAnsi="Lucida Sans Unicode" w:cs="Lucida Sans Unicode"/>
                <w:i/>
                <w:color w:val="1F4E79" w:themeColor="accent1" w:themeShade="80"/>
              </w:rPr>
              <w:t>need and tenure type</w:t>
            </w:r>
          </w:p>
          <w:p w:rsidR="001D6459" w:rsidRPr="001D6459" w:rsidRDefault="001D6459" w:rsidP="001D6459">
            <w:pPr>
              <w:pStyle w:val="ListParagraph"/>
              <w:numPr>
                <w:ilvl w:val="0"/>
                <w:numId w:val="11"/>
              </w:num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A call for land would permit CC_E_M to bring forward the site/evidences reasoning the draw the tenancy to a close</w:t>
            </w:r>
          </w:p>
        </w:tc>
        <w:tc>
          <w:tcPr>
            <w:tcW w:w="1267" w:type="dxa"/>
          </w:tcPr>
          <w:p w:rsidR="00C629D5" w:rsidRPr="00F04303" w:rsidRDefault="00245FA6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AG</w:t>
            </w:r>
          </w:p>
        </w:tc>
      </w:tr>
      <w:tr w:rsidR="00AE55E9" w:rsidRPr="00F04303" w:rsidTr="00292DCF">
        <w:trPr>
          <w:trHeight w:val="2072"/>
          <w:jc w:val="center"/>
        </w:trPr>
        <w:tc>
          <w:tcPr>
            <w:tcW w:w="1271" w:type="dxa"/>
          </w:tcPr>
          <w:p w:rsidR="00AE55E9" w:rsidRPr="00F04303" w:rsidRDefault="00AE55E9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vi 05/22</w:t>
            </w:r>
          </w:p>
        </w:tc>
        <w:tc>
          <w:tcPr>
            <w:tcW w:w="7238" w:type="dxa"/>
          </w:tcPr>
          <w:p w:rsidR="00BB7D8F" w:rsidRPr="001D6459" w:rsidRDefault="00BB7D8F" w:rsidP="00707B17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d.</w:t>
            </w:r>
            <w:r w:rsidR="000924A5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Volunteer </w:t>
            </w:r>
            <w:r w:rsidR="00F13CA9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needed </w:t>
            </w:r>
            <w:r w:rsidR="000924A5">
              <w:rPr>
                <w:rFonts w:ascii="Lucida Sans Unicode" w:hAnsi="Lucida Sans Unicode" w:cs="Lucida Sans Unicode"/>
                <w:color w:val="1F4E79" w:themeColor="accent1" w:themeShade="80"/>
              </w:rPr>
              <w:t>to draft contact letter to Chapman’s/inc outlining NDP restriction ref exception site/mixed tenure development subject to planning permission.</w:t>
            </w:r>
            <w:r w:rsidR="001D6459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NB</w:t>
            </w:r>
            <w:r w:rsidR="009626BB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CC_E_M prefers we remain silent about Glebe.</w:t>
            </w:r>
          </w:p>
          <w:p w:rsidR="00AE55E9" w:rsidRPr="00F04303" w:rsidRDefault="00AE55E9" w:rsidP="00204A2B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AE55E9" w:rsidRPr="00F04303" w:rsidRDefault="00AE55E9" w:rsidP="00E25731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</w:tc>
        <w:tc>
          <w:tcPr>
            <w:tcW w:w="1267" w:type="dxa"/>
          </w:tcPr>
          <w:p w:rsidR="00AE55E9" w:rsidRDefault="00AE55E9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>NW/SW/ JQ</w:t>
            </w:r>
          </w:p>
          <w:p w:rsidR="00787299" w:rsidRDefault="00787299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787299" w:rsidRDefault="00787299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787299" w:rsidRDefault="00787299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787299" w:rsidRDefault="00787299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787299" w:rsidRDefault="00787299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787299" w:rsidRDefault="00F13CA9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lastRenderedPageBreak/>
              <w:t>NW</w:t>
            </w:r>
          </w:p>
          <w:p w:rsidR="00F13CA9" w:rsidRDefault="00F13CA9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F13CA9" w:rsidRPr="00F13CA9" w:rsidRDefault="00F13CA9">
            <w:pPr>
              <w:rPr>
                <w:rFonts w:ascii="Lucida Sans Unicode" w:hAnsi="Lucida Sans Unicode" w:cs="Lucida Sans Unicode"/>
                <w:color w:val="FF0000"/>
              </w:rPr>
            </w:pPr>
            <w:r w:rsidRPr="00F13CA9">
              <w:rPr>
                <w:rFonts w:ascii="Lucida Sans Unicode" w:hAnsi="Lucida Sans Unicode" w:cs="Lucida Sans Unicode"/>
                <w:color w:val="FF0000"/>
                <w:sz w:val="18"/>
                <w:szCs w:val="18"/>
              </w:rPr>
              <w:t>(Timescale?)</w:t>
            </w:r>
          </w:p>
          <w:p w:rsidR="00F13CA9" w:rsidRDefault="00F13CA9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F13CA9" w:rsidRDefault="00F13CA9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F13CA9" w:rsidRDefault="00F13CA9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F13CA9" w:rsidRDefault="00F13CA9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F13CA9" w:rsidRDefault="00F13CA9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F13CA9" w:rsidRDefault="00F13CA9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NW</w:t>
            </w:r>
          </w:p>
          <w:p w:rsidR="00BB7D8F" w:rsidRDefault="00BB7D8F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BB7D8F" w:rsidRDefault="00BB7D8F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BB7D8F" w:rsidRDefault="00BB7D8F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BB7D8F" w:rsidRDefault="00BB7D8F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BB7D8F" w:rsidRDefault="00BB7D8F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BB7D8F" w:rsidRDefault="00BB7D8F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BB7D8F" w:rsidRDefault="00BB7D8F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BB7D8F" w:rsidRDefault="00BB7D8F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BB7D8F" w:rsidRDefault="00BB7D8F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BB7D8F" w:rsidRDefault="00BB7D8F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BB7D8F" w:rsidRDefault="00BB7D8F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BB7D8F" w:rsidRDefault="00BB7D8F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BB7D8F" w:rsidRDefault="00BB7D8F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BB7D8F" w:rsidRDefault="00BB7D8F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BB7D8F" w:rsidRDefault="00BB7D8F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BB7D8F" w:rsidRDefault="00BB7D8F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BB7D8F" w:rsidRDefault="00BB7D8F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BB7D8F" w:rsidRDefault="00BB7D8F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BB7D8F" w:rsidRPr="00F04303" w:rsidRDefault="000924A5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t>?</w:t>
            </w:r>
          </w:p>
        </w:tc>
      </w:tr>
      <w:tr w:rsidR="00AE55E9" w:rsidRPr="00F04303" w:rsidTr="00292DCF">
        <w:trPr>
          <w:trHeight w:val="2072"/>
          <w:jc w:val="center"/>
        </w:trPr>
        <w:tc>
          <w:tcPr>
            <w:tcW w:w="1271" w:type="dxa"/>
          </w:tcPr>
          <w:p w:rsidR="00AE55E9" w:rsidRPr="00F04303" w:rsidRDefault="00787299" w:rsidP="005C6478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  <w:r>
              <w:rPr>
                <w:rFonts w:ascii="Lucida Sans Unicode" w:hAnsi="Lucida Sans Unicode" w:cs="Lucida Sans Unicode"/>
                <w:color w:val="1F4E79" w:themeColor="accent1" w:themeShade="80"/>
              </w:rPr>
              <w:lastRenderedPageBreak/>
              <w:t>vi</w:t>
            </w:r>
            <w:r w:rsidR="00AE55E9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05/22</w:t>
            </w:r>
            <w:r w:rsidR="00AE55E9"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 </w:t>
            </w:r>
          </w:p>
          <w:p w:rsidR="00AE55E9" w:rsidRDefault="00AE55E9" w:rsidP="005C6478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</w:tc>
        <w:tc>
          <w:tcPr>
            <w:tcW w:w="7238" w:type="dxa"/>
          </w:tcPr>
          <w:p w:rsidR="00AE55E9" w:rsidRPr="00787299" w:rsidRDefault="00AE55E9" w:rsidP="005C6478">
            <w:pPr>
              <w:rPr>
                <w:rFonts w:ascii="Lucida Sans Unicode" w:hAnsi="Lucida Sans Unicode" w:cs="Lucida Sans Unicode"/>
                <w:color w:val="ED7D31" w:themeColor="accent2"/>
              </w:rPr>
            </w:pPr>
            <w:r w:rsidRPr="00F04303">
              <w:rPr>
                <w:rFonts w:ascii="Lucida Sans Unicode" w:hAnsi="Lucida Sans Unicode" w:cs="Lucida Sans Unicode"/>
                <w:color w:val="1F4E79" w:themeColor="accent1" w:themeShade="80"/>
              </w:rPr>
              <w:t xml:space="preserve">Diary Dates: </w:t>
            </w:r>
            <w:r w:rsidR="00787299">
              <w:rPr>
                <w:rFonts w:ascii="Lucida Sans Unicode" w:hAnsi="Lucida Sans Unicode" w:cs="Lucida Sans Unicode"/>
                <w:color w:val="ED7D31" w:themeColor="accent2"/>
              </w:rPr>
              <w:t>16.05.22? Location TBC</w:t>
            </w:r>
          </w:p>
          <w:p w:rsidR="00AE55E9" w:rsidRDefault="00AE55E9" w:rsidP="005C6478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  <w:p w:rsidR="00AE55E9" w:rsidRPr="00F04303" w:rsidRDefault="00AE55E9" w:rsidP="00707B17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</w:tc>
        <w:tc>
          <w:tcPr>
            <w:tcW w:w="1267" w:type="dxa"/>
          </w:tcPr>
          <w:p w:rsidR="00AE55E9" w:rsidRPr="00F04303" w:rsidRDefault="00AE55E9">
            <w:pPr>
              <w:rPr>
                <w:rFonts w:ascii="Lucida Sans Unicode" w:hAnsi="Lucida Sans Unicode" w:cs="Lucida Sans Unicode"/>
                <w:color w:val="1F4E79" w:themeColor="accent1" w:themeShade="80"/>
              </w:rPr>
            </w:pPr>
          </w:p>
        </w:tc>
      </w:tr>
    </w:tbl>
    <w:p w:rsidR="00BF09E0" w:rsidRPr="00F04303" w:rsidRDefault="00BF09E0">
      <w:pPr>
        <w:rPr>
          <w:rFonts w:ascii="Lucida Sans Unicode" w:hAnsi="Lucida Sans Unicode" w:cs="Lucida Sans Unicode"/>
          <w:color w:val="1F4E79" w:themeColor="accent1" w:themeShade="80"/>
        </w:rPr>
      </w:pPr>
    </w:p>
    <w:p w:rsidR="00757DC0" w:rsidRPr="00F04303" w:rsidRDefault="00757DC0">
      <w:pPr>
        <w:rPr>
          <w:rFonts w:ascii="Lucida Sans Unicode" w:hAnsi="Lucida Sans Unicode" w:cs="Lucida Sans Unicode"/>
          <w:color w:val="1F4E79" w:themeColor="accent1" w:themeShade="80"/>
        </w:rPr>
      </w:pPr>
    </w:p>
    <w:sectPr w:rsidR="00757DC0" w:rsidRPr="00F04303" w:rsidSect="00C629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643" w:rsidRDefault="00EA7643" w:rsidP="00735AB0">
      <w:pPr>
        <w:spacing w:after="0" w:line="240" w:lineRule="auto"/>
      </w:pPr>
      <w:r>
        <w:separator/>
      </w:r>
    </w:p>
  </w:endnote>
  <w:endnote w:type="continuationSeparator" w:id="0">
    <w:p w:rsidR="00EA7643" w:rsidRDefault="00EA7643" w:rsidP="00735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9DE" w:rsidRDefault="003E39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50897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3FF3" w:rsidRDefault="00AE3F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5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3FF3" w:rsidRDefault="00AE3F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9DE" w:rsidRDefault="003E39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643" w:rsidRDefault="00EA7643" w:rsidP="00735AB0">
      <w:pPr>
        <w:spacing w:after="0" w:line="240" w:lineRule="auto"/>
      </w:pPr>
      <w:r>
        <w:separator/>
      </w:r>
    </w:p>
  </w:footnote>
  <w:footnote w:type="continuationSeparator" w:id="0">
    <w:p w:rsidR="00EA7643" w:rsidRDefault="00EA7643" w:rsidP="00735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9DE" w:rsidRDefault="003E39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AB0" w:rsidRPr="00C74FF3" w:rsidRDefault="00EA7643" w:rsidP="00735AB0">
    <w:pPr>
      <w:pStyle w:val="Header"/>
      <w:jc w:val="center"/>
      <w:rPr>
        <w:rFonts w:ascii="Lucida Sans Unicode" w:hAnsi="Lucida Sans Unicode" w:cs="Lucida Sans Unicode"/>
        <w:b/>
        <w:sz w:val="28"/>
        <w:szCs w:val="28"/>
      </w:rPr>
    </w:pPr>
    <w:sdt>
      <w:sdtPr>
        <w:rPr>
          <w:rFonts w:ascii="Lucida Sans Unicode" w:hAnsi="Lucida Sans Unicode" w:cs="Lucida Sans Unicode"/>
          <w:b/>
          <w:sz w:val="28"/>
          <w:szCs w:val="28"/>
        </w:rPr>
        <w:id w:val="-1725060556"/>
        <w:docPartObj>
          <w:docPartGallery w:val="Watermarks"/>
          <w:docPartUnique/>
        </w:docPartObj>
      </w:sdtPr>
      <w:sdtEndPr/>
      <w:sdtContent>
        <w:r>
          <w:rPr>
            <w:rFonts w:ascii="Lucida Sans Unicode" w:hAnsi="Lucida Sans Unicode" w:cs="Lucida Sans Unicode"/>
            <w:b/>
            <w:noProof/>
            <w:sz w:val="28"/>
            <w:szCs w:val="28"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735AB0" w:rsidRPr="00C74FF3">
      <w:rPr>
        <w:rFonts w:ascii="Lucida Sans Unicode" w:hAnsi="Lucida Sans Unicode" w:cs="Lucida Sans Unicode"/>
        <w:b/>
        <w:sz w:val="28"/>
        <w:szCs w:val="28"/>
      </w:rPr>
      <w:t>St</w:t>
    </w:r>
    <w:r w:rsidR="00D76BD6">
      <w:rPr>
        <w:rFonts w:ascii="Lucida Sans Unicode" w:hAnsi="Lucida Sans Unicode" w:cs="Lucida Sans Unicode"/>
        <w:b/>
        <w:sz w:val="28"/>
        <w:szCs w:val="28"/>
      </w:rPr>
      <w:t xml:space="preserve"> Endellion Housing Working Group</w:t>
    </w:r>
    <w:r w:rsidR="00735AB0" w:rsidRPr="00C74FF3">
      <w:rPr>
        <w:rFonts w:ascii="Lucida Sans Unicode" w:hAnsi="Lucida Sans Unicode" w:cs="Lucida Sans Unicode"/>
        <w:b/>
        <w:sz w:val="28"/>
        <w:szCs w:val="28"/>
      </w:rPr>
      <w:t xml:space="preserve"> (STEND_HWG)</w:t>
    </w:r>
  </w:p>
  <w:p w:rsidR="00735AB0" w:rsidRPr="002C1EEF" w:rsidRDefault="00812347" w:rsidP="0028306C">
    <w:pPr>
      <w:pStyle w:val="Header"/>
      <w:tabs>
        <w:tab w:val="left" w:pos="6298"/>
        <w:tab w:val="left" w:pos="7025"/>
      </w:tabs>
      <w:jc w:val="center"/>
      <w:rPr>
        <w:rFonts w:ascii="Lucida Sans Unicode" w:hAnsi="Lucida Sans Unicode" w:cs="Lucida Sans Unicode"/>
        <w:sz w:val="24"/>
        <w:szCs w:val="24"/>
      </w:rPr>
    </w:pPr>
    <w:r w:rsidRPr="002C1EEF">
      <w:rPr>
        <w:rFonts w:ascii="Lucida Sans Unicode" w:hAnsi="Lucida Sans Unicode" w:cs="Lucida Sans Unicode"/>
        <w:b/>
        <w:sz w:val="24"/>
        <w:szCs w:val="24"/>
      </w:rPr>
      <w:t>Agenda</w:t>
    </w:r>
    <w:r w:rsidR="00DE4DD0">
      <w:rPr>
        <w:rFonts w:ascii="Lucida Sans Unicode" w:hAnsi="Lucida Sans Unicode" w:cs="Lucida Sans Unicode"/>
        <w:b/>
        <w:sz w:val="24"/>
        <w:szCs w:val="24"/>
      </w:rPr>
      <w:t>: 16</w:t>
    </w:r>
    <w:r w:rsidR="004F5ADE">
      <w:rPr>
        <w:rFonts w:ascii="Lucida Sans Unicode" w:hAnsi="Lucida Sans Unicode" w:cs="Lucida Sans Unicode"/>
        <w:b/>
        <w:sz w:val="24"/>
        <w:szCs w:val="24"/>
      </w:rPr>
      <w:t>/05</w:t>
    </w:r>
    <w:r w:rsidR="00E16B91" w:rsidRPr="002C1EEF">
      <w:rPr>
        <w:rFonts w:ascii="Lucida Sans Unicode" w:hAnsi="Lucida Sans Unicode" w:cs="Lucida Sans Unicode"/>
        <w:b/>
        <w:sz w:val="24"/>
        <w:szCs w:val="24"/>
      </w:rPr>
      <w:t>/22</w:t>
    </w:r>
    <w:r w:rsidR="00D90442">
      <w:rPr>
        <w:rFonts w:ascii="Lucida Sans Unicode" w:hAnsi="Lucida Sans Unicode" w:cs="Lucida Sans Unicode"/>
        <w:b/>
        <w:sz w:val="24"/>
        <w:szCs w:val="24"/>
      </w:rPr>
      <w:t xml:space="preserve"> @7p.m.</w:t>
    </w:r>
    <w:r w:rsidR="00E20A92" w:rsidRPr="002C1EEF">
      <w:rPr>
        <w:rFonts w:ascii="Lucida Sans Unicode" w:hAnsi="Lucida Sans Unicode" w:cs="Lucida Sans Unicode"/>
        <w:b/>
        <w:sz w:val="24"/>
        <w:szCs w:val="24"/>
      </w:rPr>
      <w:t xml:space="preserve"> </w:t>
    </w:r>
    <w:r w:rsidR="00DE4DD0">
      <w:rPr>
        <w:rFonts w:ascii="Lucida Sans Unicode" w:hAnsi="Lucida Sans Unicode" w:cs="Lucida Sans Unicode"/>
        <w:b/>
        <w:sz w:val="24"/>
        <w:szCs w:val="24"/>
      </w:rPr>
      <w:t>Outlaws, New Rd</w:t>
    </w:r>
  </w:p>
  <w:p w:rsidR="00735AB0" w:rsidRDefault="00735A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9DE" w:rsidRDefault="003E39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B597B"/>
    <w:multiLevelType w:val="hybridMultilevel"/>
    <w:tmpl w:val="2D78D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72853"/>
    <w:multiLevelType w:val="hybridMultilevel"/>
    <w:tmpl w:val="774AF5CC"/>
    <w:lvl w:ilvl="0" w:tplc="08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272E40CC"/>
    <w:multiLevelType w:val="hybridMultilevel"/>
    <w:tmpl w:val="1F7C4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91E60"/>
    <w:multiLevelType w:val="hybridMultilevel"/>
    <w:tmpl w:val="0ABC1E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983865"/>
    <w:multiLevelType w:val="hybridMultilevel"/>
    <w:tmpl w:val="8C4E2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773CC"/>
    <w:multiLevelType w:val="hybridMultilevel"/>
    <w:tmpl w:val="5204D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03B5F"/>
    <w:multiLevelType w:val="hybridMultilevel"/>
    <w:tmpl w:val="DC042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A2F05"/>
    <w:multiLevelType w:val="hybridMultilevel"/>
    <w:tmpl w:val="042C6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05A0D"/>
    <w:multiLevelType w:val="hybridMultilevel"/>
    <w:tmpl w:val="EBD2637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646BBB"/>
    <w:multiLevelType w:val="hybridMultilevel"/>
    <w:tmpl w:val="56D80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945AF"/>
    <w:multiLevelType w:val="hybridMultilevel"/>
    <w:tmpl w:val="20BC4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B0"/>
    <w:rsid w:val="000043DB"/>
    <w:rsid w:val="00040485"/>
    <w:rsid w:val="000924A5"/>
    <w:rsid w:val="00095B82"/>
    <w:rsid w:val="000A0C87"/>
    <w:rsid w:val="0010239C"/>
    <w:rsid w:val="00140A5C"/>
    <w:rsid w:val="001B2FE5"/>
    <w:rsid w:val="001D6459"/>
    <w:rsid w:val="001E43BA"/>
    <w:rsid w:val="001F0EEC"/>
    <w:rsid w:val="00204A2B"/>
    <w:rsid w:val="00245FA6"/>
    <w:rsid w:val="002538B5"/>
    <w:rsid w:val="0028306C"/>
    <w:rsid w:val="0029279D"/>
    <w:rsid w:val="00292DCF"/>
    <w:rsid w:val="002C1EEF"/>
    <w:rsid w:val="002C6A79"/>
    <w:rsid w:val="00313F62"/>
    <w:rsid w:val="00362CAA"/>
    <w:rsid w:val="00387CD1"/>
    <w:rsid w:val="003A374C"/>
    <w:rsid w:val="003E39DE"/>
    <w:rsid w:val="004E16DF"/>
    <w:rsid w:val="004F5ADE"/>
    <w:rsid w:val="0053227D"/>
    <w:rsid w:val="00584527"/>
    <w:rsid w:val="005C6478"/>
    <w:rsid w:val="005D30AD"/>
    <w:rsid w:val="005F591B"/>
    <w:rsid w:val="0063280C"/>
    <w:rsid w:val="00637788"/>
    <w:rsid w:val="00707B17"/>
    <w:rsid w:val="00735AB0"/>
    <w:rsid w:val="00753E68"/>
    <w:rsid w:val="00757DC0"/>
    <w:rsid w:val="00787299"/>
    <w:rsid w:val="007C218F"/>
    <w:rsid w:val="007C7788"/>
    <w:rsid w:val="008068BF"/>
    <w:rsid w:val="00812347"/>
    <w:rsid w:val="008A097B"/>
    <w:rsid w:val="008A7BD6"/>
    <w:rsid w:val="008C428C"/>
    <w:rsid w:val="008F7D8E"/>
    <w:rsid w:val="009264D6"/>
    <w:rsid w:val="00941EBD"/>
    <w:rsid w:val="009479E3"/>
    <w:rsid w:val="009523CD"/>
    <w:rsid w:val="009626BB"/>
    <w:rsid w:val="0097434B"/>
    <w:rsid w:val="009B416C"/>
    <w:rsid w:val="009B4A4E"/>
    <w:rsid w:val="009B5236"/>
    <w:rsid w:val="009D7EFC"/>
    <w:rsid w:val="009F7360"/>
    <w:rsid w:val="00A213A8"/>
    <w:rsid w:val="00AC21F7"/>
    <w:rsid w:val="00AC27F6"/>
    <w:rsid w:val="00AE3FF3"/>
    <w:rsid w:val="00AE55E9"/>
    <w:rsid w:val="00B17DFA"/>
    <w:rsid w:val="00B30749"/>
    <w:rsid w:val="00B64268"/>
    <w:rsid w:val="00BB7D8F"/>
    <w:rsid w:val="00BF09E0"/>
    <w:rsid w:val="00C629D5"/>
    <w:rsid w:val="00C6688D"/>
    <w:rsid w:val="00C74FF3"/>
    <w:rsid w:val="00C9338A"/>
    <w:rsid w:val="00CE1006"/>
    <w:rsid w:val="00CF750D"/>
    <w:rsid w:val="00D115F8"/>
    <w:rsid w:val="00D3103C"/>
    <w:rsid w:val="00D76BD6"/>
    <w:rsid w:val="00D85B4C"/>
    <w:rsid w:val="00D90442"/>
    <w:rsid w:val="00D93AFB"/>
    <w:rsid w:val="00DA7201"/>
    <w:rsid w:val="00DC05DB"/>
    <w:rsid w:val="00DD1AD2"/>
    <w:rsid w:val="00DE4DD0"/>
    <w:rsid w:val="00E16B91"/>
    <w:rsid w:val="00E20A92"/>
    <w:rsid w:val="00E25731"/>
    <w:rsid w:val="00E572D6"/>
    <w:rsid w:val="00E64EF6"/>
    <w:rsid w:val="00E73623"/>
    <w:rsid w:val="00E94270"/>
    <w:rsid w:val="00EA7643"/>
    <w:rsid w:val="00EE0A60"/>
    <w:rsid w:val="00F04303"/>
    <w:rsid w:val="00F13CA9"/>
    <w:rsid w:val="00F14A45"/>
    <w:rsid w:val="00FB2CF6"/>
    <w:rsid w:val="00FC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6F3C10F7-B487-4F40-AC14-E2B92D01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AB0"/>
  </w:style>
  <w:style w:type="paragraph" w:styleId="Footer">
    <w:name w:val="footer"/>
    <w:basedOn w:val="Normal"/>
    <w:link w:val="FooterChar"/>
    <w:uiPriority w:val="99"/>
    <w:unhideWhenUsed/>
    <w:rsid w:val="00735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AB0"/>
  </w:style>
  <w:style w:type="table" w:styleId="TableGrid">
    <w:name w:val="Table Grid"/>
    <w:basedOn w:val="TableNormal"/>
    <w:uiPriority w:val="39"/>
    <w:rsid w:val="00735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04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13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1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.uk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4424E-E841-4D59-B6D5-7F502C714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2023-08-18T13:43:00Z</dcterms:created>
  <dcterms:modified xsi:type="dcterms:W3CDTF">2023-08-18T13:43:00Z</dcterms:modified>
</cp:coreProperties>
</file>